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59" w:rsidRPr="0003046E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190500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B60D59" w:rsidRPr="00522E35" w:rsidRDefault="00B60D59" w:rsidP="00B60D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60D59" w:rsidRPr="00522E35" w:rsidRDefault="00B60D59" w:rsidP="00B60D59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B60D59" w:rsidRPr="00522E35" w:rsidRDefault="00512DEA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ЗНАМЕНСК</w:t>
      </w:r>
      <w:r w:rsidR="00B60D59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ОГО СЕЛЬСОВЕТА</w:t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60D59" w:rsidRPr="00401B33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B60D59" w:rsidRPr="00522E35" w:rsidRDefault="00B60D59" w:rsidP="00B60D59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C417CA" w:rsidRPr="0003046E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68715C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по предоставлению  муниципальной</w:t>
      </w:r>
      <w:r w:rsidR="0068715C">
        <w:rPr>
          <w:rStyle w:val="a4"/>
          <w:rFonts w:eastAsia="Calibri"/>
          <w:sz w:val="28"/>
          <w:szCs w:val="28"/>
        </w:rPr>
        <w:t xml:space="preserve"> </w:t>
      </w: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</w:p>
    <w:p w:rsidR="007B0864" w:rsidRPr="0068715C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rFonts w:eastAsia="Calibri"/>
          <w:b/>
          <w:bCs/>
          <w:sz w:val="28"/>
          <w:szCs w:val="28"/>
        </w:rPr>
      </w:pPr>
      <w:r w:rsidRPr="00E43160">
        <w:rPr>
          <w:rStyle w:val="apple-converted-space"/>
          <w:b/>
          <w:bCs/>
          <w:sz w:val="28"/>
          <w:szCs w:val="28"/>
        </w:rPr>
        <w:t>«</w:t>
      </w:r>
      <w:r w:rsidR="007B0864" w:rsidRPr="007B0864">
        <w:rPr>
          <w:rStyle w:val="apple-converted-space"/>
          <w:b/>
          <w:bCs/>
          <w:sz w:val="28"/>
          <w:szCs w:val="28"/>
        </w:rPr>
        <w:t>Предоставление земельных участков,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proofErr w:type="gramStart"/>
      <w:r w:rsidRPr="007B0864">
        <w:rPr>
          <w:rStyle w:val="apple-converted-space"/>
          <w:b/>
          <w:bCs/>
          <w:sz w:val="28"/>
          <w:szCs w:val="28"/>
        </w:rPr>
        <w:t>находящихся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 в муниципальной собственности,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и (или) государственная собственность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на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которые не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разграничена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, </w:t>
      </w:r>
      <w:r w:rsidR="0068715C">
        <w:rPr>
          <w:rStyle w:val="apple-converted-space"/>
          <w:b/>
          <w:bCs/>
          <w:sz w:val="28"/>
          <w:szCs w:val="28"/>
        </w:rPr>
        <w:t xml:space="preserve"> </w:t>
      </w:r>
      <w:r w:rsidRPr="007B0864">
        <w:rPr>
          <w:rStyle w:val="apple-converted-space"/>
          <w:b/>
          <w:bCs/>
          <w:sz w:val="28"/>
          <w:szCs w:val="28"/>
        </w:rPr>
        <w:t xml:space="preserve">на территории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сельского поселения гражданам для ведения 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личного подсобного хозяйства в границах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населенного пункта, садоводства, дачного хозяйства, 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>гражданам и крестьянским (фермерским) хозяйствам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для осуществления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крестьянским</w:t>
      </w:r>
      <w:proofErr w:type="gramEnd"/>
      <w:r w:rsidR="0068715C">
        <w:rPr>
          <w:rStyle w:val="apple-converted-space"/>
          <w:b/>
          <w:bCs/>
          <w:sz w:val="28"/>
          <w:szCs w:val="28"/>
        </w:rPr>
        <w:t xml:space="preserve"> </w:t>
      </w:r>
      <w:r w:rsidRPr="007B0864">
        <w:rPr>
          <w:rStyle w:val="apple-converted-space"/>
          <w:b/>
          <w:bCs/>
          <w:sz w:val="28"/>
          <w:szCs w:val="28"/>
        </w:rPr>
        <w:t xml:space="preserve">(фермерским) </w:t>
      </w:r>
    </w:p>
    <w:p w:rsidR="00C417CA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>хозяйством его деятельности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B60D59" w:rsidRPr="007B0864" w:rsidRDefault="00B60D59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</w:p>
    <w:p w:rsidR="00C417CA" w:rsidRPr="0003046E" w:rsidRDefault="00B60D59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60D59">
        <w:rPr>
          <w:sz w:val="28"/>
          <w:szCs w:val="28"/>
        </w:rPr>
        <w:t xml:space="preserve">       </w:t>
      </w:r>
      <w:proofErr w:type="gramStart"/>
      <w:r w:rsidRPr="00B60D59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512DEA">
        <w:rPr>
          <w:sz w:val="28"/>
          <w:szCs w:val="28"/>
        </w:rPr>
        <w:t>Знаменск</w:t>
      </w:r>
      <w:r w:rsidRPr="00B60D59">
        <w:rPr>
          <w:sz w:val="28"/>
          <w:szCs w:val="28"/>
        </w:rPr>
        <w:t xml:space="preserve">ий  сельсовет» Щигровского района Курской области, а также в целях обеспечения автоматизации процесса предоставления муниципальных услуг Администрация </w:t>
      </w:r>
      <w:r w:rsidR="00512DEA">
        <w:rPr>
          <w:sz w:val="28"/>
          <w:szCs w:val="28"/>
        </w:rPr>
        <w:t>Знаменск</w:t>
      </w:r>
      <w:r w:rsidRPr="00B60D59">
        <w:rPr>
          <w:sz w:val="28"/>
          <w:szCs w:val="28"/>
        </w:rPr>
        <w:t>ого  сельсовета Щигровского района    постановляет:</w:t>
      </w:r>
      <w:proofErr w:type="gramEnd"/>
    </w:p>
    <w:p w:rsidR="00F67166" w:rsidRPr="00B60D59" w:rsidRDefault="00F67166" w:rsidP="00B60D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512E4A" w:rsidRDefault="00C417CA" w:rsidP="00B60D5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 w:rsidR="00952F06">
        <w:rPr>
          <w:sz w:val="28"/>
          <w:szCs w:val="28"/>
        </w:rPr>
        <w:t>и «</w:t>
      </w:r>
      <w:r w:rsidR="007B0864" w:rsidRPr="007B0864">
        <w:rPr>
          <w:sz w:val="28"/>
          <w:szCs w:val="28"/>
        </w:rPr>
        <w:t xml:space="preserve"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</w:t>
      </w:r>
      <w:r w:rsidR="007B0864" w:rsidRPr="007B0864">
        <w:rPr>
          <w:sz w:val="28"/>
          <w:szCs w:val="28"/>
        </w:rPr>
        <w:lastRenderedPageBreak/>
        <w:t>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A1647A">
        <w:rPr>
          <w:bCs/>
          <w:color w:val="000000"/>
          <w:sz w:val="28"/>
          <w:szCs w:val="28"/>
        </w:rPr>
        <w:t xml:space="preserve">». </w:t>
      </w:r>
      <w:r w:rsidR="00B60D59">
        <w:rPr>
          <w:sz w:val="28"/>
          <w:szCs w:val="28"/>
        </w:rPr>
        <w:t xml:space="preserve"> 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r w:rsidR="00512DEA">
        <w:rPr>
          <w:rFonts w:ascii="Times New Roman" w:hAnsi="Times New Roman"/>
          <w:sz w:val="28"/>
          <w:szCs w:val="28"/>
        </w:rPr>
        <w:t>Знаменск</w:t>
      </w:r>
      <w:r w:rsidRPr="00B60D59">
        <w:rPr>
          <w:rFonts w:ascii="Times New Roman" w:hAnsi="Times New Roman"/>
          <w:sz w:val="28"/>
          <w:szCs w:val="28"/>
        </w:rPr>
        <w:t>ого сельсовета Щигровского  района  Курской области в сети "Интернет".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момента официального обнародования.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 4. </w:t>
      </w:r>
      <w:proofErr w:type="gramStart"/>
      <w:r w:rsidRPr="00B60D5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60D59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</w:t>
      </w:r>
    </w:p>
    <w:p w:rsidR="00B60D59" w:rsidRPr="00B60D59" w:rsidRDefault="00B60D59" w:rsidP="00B60D59">
      <w:pPr>
        <w:jc w:val="center"/>
        <w:rPr>
          <w:rFonts w:ascii="Times New Roman" w:hAnsi="Times New Roman"/>
          <w:sz w:val="28"/>
          <w:szCs w:val="28"/>
        </w:rPr>
      </w:pPr>
    </w:p>
    <w:p w:rsidR="00B60D59" w:rsidRPr="00B60D59" w:rsidRDefault="00B60D59" w:rsidP="00B60D59">
      <w:pPr>
        <w:jc w:val="center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Глава </w:t>
      </w:r>
      <w:r w:rsidR="00512DEA">
        <w:rPr>
          <w:rFonts w:ascii="Times New Roman" w:hAnsi="Times New Roman"/>
          <w:sz w:val="28"/>
          <w:szCs w:val="28"/>
        </w:rPr>
        <w:t>Знаменск</w:t>
      </w:r>
      <w:r w:rsidRPr="00B60D59">
        <w:rPr>
          <w:rFonts w:ascii="Times New Roman" w:hAnsi="Times New Roman"/>
          <w:sz w:val="28"/>
          <w:szCs w:val="28"/>
        </w:rPr>
        <w:t xml:space="preserve">ого сельсовета           </w:t>
      </w:r>
      <w:r w:rsidR="00512DEA">
        <w:rPr>
          <w:rFonts w:ascii="Times New Roman" w:hAnsi="Times New Roman"/>
          <w:sz w:val="28"/>
          <w:szCs w:val="28"/>
        </w:rPr>
        <w:t xml:space="preserve">                   Г.И. Рыжкова</w:t>
      </w:r>
      <w:r w:rsidRPr="00B60D59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B60D59" w:rsidRPr="00B60D59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B60D59" w:rsidRPr="00B60D59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60D59" w:rsidRPr="00B60D59" w:rsidRDefault="00512DEA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Знаменск</w:t>
      </w:r>
      <w:r w:rsidR="00B60D59" w:rsidRPr="00B60D59">
        <w:rPr>
          <w:rFonts w:ascii="Times New Roman" w:hAnsi="Times New Roman"/>
          <w:sz w:val="28"/>
          <w:szCs w:val="28"/>
        </w:rPr>
        <w:t>ого сельсовета</w:t>
      </w:r>
    </w:p>
    <w:p w:rsidR="00512E4A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>Щигровского района</w:t>
      </w:r>
    </w:p>
    <w:p w:rsidR="00512E4A" w:rsidRDefault="00512E4A" w:rsidP="00B60D59">
      <w:pPr>
        <w:rPr>
          <w:rFonts w:ascii="Times New Roman" w:hAnsi="Times New Roman"/>
          <w:sz w:val="28"/>
          <w:szCs w:val="28"/>
        </w:rPr>
      </w:pPr>
    </w:p>
    <w:p w:rsidR="00B60D59" w:rsidRPr="00B60D59" w:rsidRDefault="00512E4A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Технологическая схема</w:t>
      </w:r>
      <w:r w:rsidR="00B60D59" w:rsidRPr="00B60D59">
        <w:t xml:space="preserve"> </w:t>
      </w:r>
      <w:r w:rsidR="00B60D59" w:rsidRPr="00B60D59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512E4A" w:rsidRPr="00512E4A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муниципальной услуги 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  </w:t>
      </w: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2914"/>
        <w:gridCol w:w="5775"/>
      </w:tblGrid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r w:rsidR="00512DEA">
              <w:rPr>
                <w:rFonts w:ascii="Times New Roman" w:eastAsia="Times New Roman" w:hAnsi="Times New Roman"/>
                <w:lang w:eastAsia="ru-RU"/>
              </w:rPr>
              <w:t>Знаменск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>ого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hanging="5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DE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Административный</w:t>
            </w:r>
            <w:r w:rsidRPr="00512E4A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регламент  по предоставлению  муниципальной</w:t>
            </w:r>
            <w:r w:rsidRPr="00512E4A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услуги</w:t>
            </w:r>
            <w:r w:rsidRPr="00512E4A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утвержден постановлением Администрации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12DEA">
              <w:rPr>
                <w:rFonts w:ascii="Times New Roman" w:eastAsia="Times New Roman" w:hAnsi="Times New Roman"/>
                <w:lang w:eastAsia="ru-RU"/>
              </w:rPr>
              <w:t>Знаменск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>ого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сельсовета №</w:t>
            </w:r>
            <w:r w:rsidR="00512DEA">
              <w:rPr>
                <w:rFonts w:ascii="Times New Roman" w:eastAsia="Times New Roman" w:hAnsi="Times New Roman"/>
                <w:lang w:eastAsia="ru-RU"/>
              </w:rPr>
              <w:t>9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от 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  <w:r w:rsidR="00512DEA">
              <w:rPr>
                <w:rFonts w:ascii="Times New Roman" w:eastAsia="Times New Roman" w:hAnsi="Times New Roman"/>
                <w:lang w:eastAsia="ru-RU"/>
              </w:rPr>
              <w:t>1.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0</w:t>
            </w:r>
            <w:r w:rsidR="00512DEA">
              <w:rPr>
                <w:rFonts w:ascii="Times New Roman" w:eastAsia="Times New Roman" w:hAnsi="Times New Roman"/>
                <w:lang w:eastAsia="ru-RU"/>
              </w:rPr>
              <w:t>6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.2017 г.</w:t>
            </w:r>
            <w:proofErr w:type="gramEnd"/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lastRenderedPageBreak/>
              <w:t>6.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512E4A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14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Способы оценки качества предоставления муниципальной 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B60D59" w:rsidP="00A1550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Радиотелефонная связь- 847145 4-</w:t>
            </w:r>
            <w:r w:rsidR="00512DEA">
              <w:rPr>
                <w:rFonts w:ascii="Times New Roman" w:eastAsia="Times New Roman" w:hAnsi="Times New Roman"/>
                <w:lang w:eastAsia="ru-RU"/>
              </w:rPr>
              <w:t>54-48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</w:t>
            </w:r>
            <w:r w:rsidRPr="00512E4A">
              <w:rPr>
                <w:rFonts w:ascii="Times New Roman" w:hAnsi="Times New Roman"/>
                <w:lang w:val="en-US"/>
              </w:rPr>
              <w:t>http</w:t>
            </w:r>
            <w:r w:rsidRPr="00512E4A">
              <w:rPr>
                <w:rFonts w:ascii="Times New Roman" w:hAnsi="Times New Roman"/>
              </w:rPr>
              <w:t>://</w:t>
            </w:r>
            <w:r w:rsidRPr="00512E4A">
              <w:rPr>
                <w:rFonts w:ascii="Times New Roman" w:hAnsi="Times New Roman"/>
                <w:lang w:val="en-US"/>
              </w:rPr>
              <w:t>www</w:t>
            </w:r>
            <w:r w:rsidRPr="00512E4A">
              <w:rPr>
                <w:rFonts w:ascii="Times New Roman" w:hAnsi="Times New Roman"/>
              </w:rPr>
              <w:t>.</w:t>
            </w:r>
            <w:proofErr w:type="spellStart"/>
            <w:r w:rsidRPr="00512E4A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512E4A">
              <w:rPr>
                <w:rFonts w:ascii="Times New Roman" w:hAnsi="Times New Roman"/>
              </w:rPr>
              <w:t>.</w:t>
            </w:r>
            <w:proofErr w:type="spellStart"/>
            <w:r w:rsidRPr="00512E4A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DEA" w:rsidRDefault="00512E4A" w:rsidP="00512DEA">
            <w:pPr>
              <w:jc w:val="both"/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Официальный сайт органа- </w:t>
            </w:r>
            <w:hyperlink r:id="rId6" w:history="1">
              <w:r w:rsidR="00512DEA" w:rsidRPr="00512DEA">
                <w:rPr>
                  <w:rStyle w:val="a7"/>
                  <w:rFonts w:ascii="Times New Roman" w:hAnsi="Times New Roman"/>
                  <w:color w:val="auto"/>
                </w:rPr>
                <w:t>http://znamenka.rkursk.ru</w:t>
              </w:r>
            </w:hyperlink>
            <w:hyperlink r:id="rId7" w:history="1"/>
          </w:p>
          <w:p w:rsidR="00512E4A" w:rsidRPr="00512DEA" w:rsidRDefault="00512E4A" w:rsidP="00B60D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12E4A" w:rsidRPr="00512E4A" w:rsidSect="00F47398"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«Общие сведения о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350"/>
        <w:gridCol w:w="1701"/>
        <w:gridCol w:w="1843"/>
        <w:gridCol w:w="2268"/>
        <w:gridCol w:w="1701"/>
        <w:gridCol w:w="1134"/>
        <w:gridCol w:w="850"/>
        <w:gridCol w:w="851"/>
        <w:gridCol w:w="850"/>
        <w:gridCol w:w="993"/>
        <w:gridCol w:w="992"/>
      </w:tblGrid>
      <w:tr w:rsidR="00512E4A" w:rsidRPr="00512E4A" w:rsidTr="00AF4A38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приостановления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512E4A" w:rsidRPr="00512E4A" w:rsidTr="00AF4A38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2268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993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земельных участков, находящихся в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собственности, и (или) государственная собственность на которые не разграничена, на территории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Срок предоставления муниципальной услуги составляет 30 календарных дней со дня регистрации заявления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предоставления муниципальной услуги составляет 30 календарных дней со дня регистрации заявления</w:t>
            </w: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отказа в предоставлении муниципальной услуги: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-земельный участок, является федеральной собственностью, собственностью Курской области или собственностью иного муниципального образования, а также собственностью юридического и (или) физического лица;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наличие запрета на предоставление земельного участка, установленного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действующим законодательством РФ;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участок зарезервирован для государственных и (или) муниципальных нужд;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-наличие вступивших в законную силу решений суда, ограничивающих оборот земельного участка;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-представление неполного комплекта документов, необходимых для принятия решения о предоставлении муниципальной услуги, указанных в пункте 2.6.1. Административного регламента.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-несоответствие обращения содержанию муниципальной услуги.</w:t>
            </w:r>
          </w:p>
          <w:p w:rsidR="00512E4A" w:rsidRPr="00512E4A" w:rsidRDefault="00512E4A" w:rsidP="00512E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widowControl w:val="0"/>
              <w:tabs>
                <w:tab w:val="left" w:pos="709"/>
              </w:tabs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Основания для приостановления рассмотрения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отсутствуют.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или МФЦ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или МФЦ</w:t>
            </w: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3. «Сведения о заявителях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694"/>
        <w:gridCol w:w="2410"/>
        <w:gridCol w:w="1701"/>
        <w:gridCol w:w="1843"/>
        <w:gridCol w:w="1701"/>
        <w:gridCol w:w="1559"/>
        <w:gridCol w:w="2693"/>
      </w:tblGrid>
      <w:tr w:rsidR="00512E4A" w:rsidRPr="00512E4A" w:rsidTr="00AF4A38">
        <w:trPr>
          <w:trHeight w:val="409"/>
        </w:trPr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01" w:type="dxa"/>
            <w:gridSpan w:val="7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Заявителями, обращающимися за предоставлением услуги, являются физические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 юридические лица, либо их законные представители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подтверждающий личность гражданина.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  предоставления документов представителем заявителя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1959"/>
        <w:gridCol w:w="3260"/>
        <w:gridCol w:w="1323"/>
        <w:gridCol w:w="1324"/>
      </w:tblGrid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12E4A" w:rsidRPr="00512E4A" w:rsidTr="00AF4A38">
        <w:tc>
          <w:tcPr>
            <w:tcW w:w="14946" w:type="dxa"/>
            <w:gridSpan w:val="9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технологической схеме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 к технологической схеме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Паспорт гражданина РФ для граждан РФ старше 14 лет, проживающих на территории РФ; Временное удостоверение личности гражданина Российской Федерации; Удостоверение личности или военный билет военнослужащего; паспорт моряка.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копии)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оформленной в установленном порядке доверенности, заверенная надлежащим образом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-1 </w:t>
            </w:r>
            <w:proofErr w:type="spellStart"/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экз</w:t>
            </w:r>
            <w:proofErr w:type="spellEnd"/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4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93"/>
        <w:gridCol w:w="1829"/>
        <w:gridCol w:w="1832"/>
        <w:gridCol w:w="2718"/>
        <w:gridCol w:w="1332"/>
        <w:gridCol w:w="1691"/>
        <w:gridCol w:w="1088"/>
        <w:gridCol w:w="1134"/>
      </w:tblGrid>
      <w:tr w:rsidR="00512E4A" w:rsidRPr="00512E4A" w:rsidTr="00AF4A38">
        <w:trPr>
          <w:trHeight w:val="1851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512E4A" w:rsidRPr="00512E4A" w:rsidTr="00AF4A38">
        <w:trPr>
          <w:trHeight w:val="228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12E4A" w:rsidRPr="00512E4A" w:rsidTr="00AF4A38">
        <w:trPr>
          <w:trHeight w:val="470"/>
        </w:trPr>
        <w:tc>
          <w:tcPr>
            <w:tcW w:w="13300" w:type="dxa"/>
            <w:gridSpan w:val="8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1153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Выписка из ЕГРП о правах на недвижимое имущество и сделок с ним 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512D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870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512D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1153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 земельного участка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512D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,М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ФЦ</w:t>
            </w:r>
            <w:proofErr w:type="spellEnd"/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5520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физического лица в качестве индивидуального предпринимателя (для индивидуальных предпринимателей), 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512D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1701"/>
        <w:gridCol w:w="1701"/>
        <w:gridCol w:w="1702"/>
        <w:gridCol w:w="1275"/>
        <w:gridCol w:w="1135"/>
        <w:gridCol w:w="2407"/>
        <w:gridCol w:w="2694"/>
      </w:tblGrid>
      <w:tr w:rsidR="00512E4A" w:rsidRPr="00512E4A" w:rsidTr="00AF4A38">
        <w:trPr>
          <w:trHeight w:val="757"/>
        </w:trPr>
        <w:tc>
          <w:tcPr>
            <w:tcW w:w="67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right="-1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5101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512E4A" w:rsidRPr="00512E4A" w:rsidTr="00AF4A38">
        <w:trPr>
          <w:trHeight w:val="980"/>
        </w:trPr>
        <w:tc>
          <w:tcPr>
            <w:tcW w:w="67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12E4A" w:rsidRPr="00512E4A" w:rsidTr="00AF4A38">
        <w:tc>
          <w:tcPr>
            <w:tcW w:w="14850" w:type="dxa"/>
            <w:gridSpan w:val="9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купли-продажи или аренды 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Лично,  по почте, МФЦ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мотивированного отказа 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Лично,  по почте, МФЦ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3260"/>
        <w:gridCol w:w="5812"/>
        <w:gridCol w:w="1275"/>
        <w:gridCol w:w="992"/>
        <w:gridCol w:w="1418"/>
        <w:gridCol w:w="1559"/>
      </w:tblGrid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 деятельности</w:t>
            </w: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и регистрация заявления и  документов, необходимых для  предоставления муниципальной услуги</w:t>
            </w:r>
          </w:p>
        </w:tc>
      </w:tr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и регистрация заявления с необходимыми документами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 администрации МФЦ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</w:p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№1,2 к технологической схеме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2.Формирование и направление межведомственных запросов</w:t>
            </w:r>
          </w:p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Критерием для принятия решения о направлении межведомственных запросов является отсутствие документов, указанных в пункте 13 настоящего Административного регламента.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gridSpan w:val="7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3.Рассмотрение и подготовка документов</w:t>
            </w:r>
          </w:p>
          <w:p w:rsidR="00512E4A" w:rsidRPr="00512E4A" w:rsidRDefault="00512E4A" w:rsidP="00512E4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купли-продажи или аренды земельного участка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дней с момента регистрации заявления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Вручение (направление) заявителю результата предоставления муниципальной услуги</w:t>
            </w:r>
          </w:p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Результатом административной процедуры является: вручение (направление) решения заявителю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редставления договора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Специалист Администрации,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документационное обеспечение, технологичес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Отказ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Вручение уведомления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рабочих дня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8. «Особенности предоставления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муниципальной пошлины или иной платы, взимаемой за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 деятельности</w:t>
            </w:r>
          </w:p>
        </w:tc>
      </w:tr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 государственных и муниципальных услуг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и муниципальных услуг, электронная почта заявителя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Лично  в администрацию,  официальный сайт органа местного самоуправления, предоставляющего услугу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12E4A" w:rsidRPr="00512E4A" w:rsidSect="00F203CF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512E4A" w:rsidRPr="00512E4A" w:rsidRDefault="00512E4A" w:rsidP="00512E4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512E4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ОБРАЗЕЦ ЗАЯВЛЕНИЯ 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___________________________________________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>(наименование исполнительного</w:t>
      </w:r>
      <w:proofErr w:type="gramEnd"/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органа муниципальной власти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(или: органа местного самоуправления))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адрес: 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от ________________________________________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(наименование или Ф.И.О.)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адрес: ___________________________________,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телефон: _______________, факс: __________,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 электронной почты: 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512E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ЗАЯВЛЕНИЕ</w:t>
      </w: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Прошу предоставить земельный участок ____________________________________________ из земель _______________________, площадью ______ </w:t>
      </w:r>
      <w:proofErr w:type="gramStart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га</w:t>
      </w:r>
      <w:proofErr w:type="gramEnd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</w:t>
      </w: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для ____________________________________             с кадастровым номером ________________ предназначенный для _________________</w:t>
      </w:r>
      <w:proofErr w:type="gramStart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,</w:t>
      </w:r>
      <w:proofErr w:type="gramEnd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расположенный по адресу:_____________________.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  Приложения: (указывается список прилагаемых к заявлению документов):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___________________________________________________</w:t>
      </w:r>
      <w:r w:rsid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</w:t>
      </w: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___________________________________________________</w:t>
      </w:r>
      <w:r w:rsid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</w:t>
      </w:r>
    </w:p>
    <w:p w:rsidR="00512E4A" w:rsidRPr="00B60D59" w:rsidRDefault="00512E4A" w:rsidP="00512E4A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/____________ / ____________________________________________________</w:t>
      </w:r>
    </w:p>
    <w:p w:rsidR="00512E4A" w:rsidRPr="00B60D59" w:rsidRDefault="00512E4A" w:rsidP="00512E4A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(подпись)         (Ф.И.О., должность представителя юридического лица)</w:t>
      </w: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F67166" w:rsidRPr="00B60D59" w:rsidRDefault="00512E4A" w:rsidP="00B60D59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  <w:sectPr w:rsidR="00F67166" w:rsidRPr="00B60D59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М.П.                       /____/ _______</w:t>
      </w:r>
      <w:bookmarkStart w:id="0" w:name="_GoBack"/>
      <w:bookmarkEnd w:id="0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_________ 20__ года</w:t>
      </w:r>
    </w:p>
    <w:p w:rsidR="00300A0F" w:rsidRDefault="00300A0F" w:rsidP="00E00461"/>
    <w:sectPr w:rsidR="00300A0F" w:rsidSect="0051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57B92"/>
    <w:rsid w:val="00300A0F"/>
    <w:rsid w:val="00511666"/>
    <w:rsid w:val="00512DEA"/>
    <w:rsid w:val="00512E4A"/>
    <w:rsid w:val="0068715C"/>
    <w:rsid w:val="007B0864"/>
    <w:rsid w:val="00952F06"/>
    <w:rsid w:val="009D37F6"/>
    <w:rsid w:val="00A15502"/>
    <w:rsid w:val="00A1647A"/>
    <w:rsid w:val="00B60D59"/>
    <w:rsid w:val="00C417CA"/>
    <w:rsid w:val="00E00461"/>
    <w:rsid w:val="00E57B92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  <w:style w:type="character" w:styleId="a7">
    <w:name w:val="Hyperlink"/>
    <w:semiHidden/>
    <w:rsid w:val="00512DEA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menka.rkur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menka.rkursk.ru/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Админ</cp:lastModifiedBy>
  <cp:revision>13</cp:revision>
  <cp:lastPrinted>2017-07-20T10:11:00Z</cp:lastPrinted>
  <dcterms:created xsi:type="dcterms:W3CDTF">2017-07-20T09:55:00Z</dcterms:created>
  <dcterms:modified xsi:type="dcterms:W3CDTF">2017-09-11T08:53:00Z</dcterms:modified>
</cp:coreProperties>
</file>